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2E3548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</w:t>
      </w:r>
      <w:r w:rsidR="002E3548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2E3548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E3548" w:rsidRPr="002E3548">
        <w:rPr>
          <w:rFonts w:ascii="Times New Roman" w:eastAsia="Times New Roman" w:hAnsi="Times New Roman" w:cs="Times New Roman"/>
          <w:b/>
          <w:sz w:val="24"/>
          <w:szCs w:val="24"/>
        </w:rPr>
        <w:t>ОГРАДА с височина до 2,20м, изцяло в ПИ 65927.563.501 по плана на СО „ХОТАЛИЧ“, гр.Севлиево с ЕКАТТЕ 65927,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2E3548" w:rsidRPr="002E3548">
        <w:rPr>
          <w:rFonts w:ascii="Times New Roman" w:eastAsia="Times New Roman" w:hAnsi="Times New Roman" w:cs="Times New Roman"/>
          <w:b/>
          <w:sz w:val="24"/>
          <w:szCs w:val="24"/>
        </w:rPr>
        <w:t xml:space="preserve">ЕМИЛ МЕТЕВ </w:t>
      </w:r>
      <w:proofErr w:type="spellStart"/>
      <w:r w:rsidR="002E3548" w:rsidRPr="002E3548">
        <w:rPr>
          <w:rFonts w:ascii="Times New Roman" w:eastAsia="Times New Roman" w:hAnsi="Times New Roman" w:cs="Times New Roman"/>
          <w:b/>
          <w:sz w:val="24"/>
          <w:szCs w:val="24"/>
        </w:rPr>
        <w:t>МЕТЕВ</w:t>
      </w:r>
      <w:proofErr w:type="spellEnd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EE6B0-C718-4316-8B02-C3B856D7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97</cp:revision>
  <dcterms:created xsi:type="dcterms:W3CDTF">2019-04-23T07:38:00Z</dcterms:created>
  <dcterms:modified xsi:type="dcterms:W3CDTF">2019-11-06T09:29:00Z</dcterms:modified>
</cp:coreProperties>
</file>